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FA1" w:rsidRDefault="00A82FA1"/>
    <w:p w:rsidR="00C1463D" w:rsidRDefault="00C1463D" w:rsidP="00C1463D">
      <w:pPr>
        <w:autoSpaceDE w:val="0"/>
        <w:autoSpaceDN w:val="0"/>
        <w:adjustRightInd w:val="0"/>
        <w:spacing w:after="0" w:line="240" w:lineRule="auto"/>
        <w:rPr>
          <w:rFonts w:ascii="Avenir-Black" w:hAnsi="Avenir-Black" w:cs="Avenir-Black"/>
          <w:color w:val="2E9677"/>
          <w:sz w:val="46"/>
          <w:szCs w:val="46"/>
        </w:rPr>
      </w:pPr>
      <w:r>
        <w:rPr>
          <w:rFonts w:ascii="Avenir-Black" w:hAnsi="Avenir-Black" w:cs="Avenir-Black"/>
          <w:color w:val="2E9677"/>
          <w:sz w:val="46"/>
          <w:szCs w:val="46"/>
        </w:rPr>
        <w:t>FRUSACK JE KOMPOSTOVATELNÝ</w:t>
      </w:r>
    </w:p>
    <w:p w:rsidR="00C1463D" w:rsidRDefault="00C1463D" w:rsidP="00C1463D">
      <w:pPr>
        <w:autoSpaceDE w:val="0"/>
        <w:autoSpaceDN w:val="0"/>
        <w:adjustRightInd w:val="0"/>
        <w:spacing w:after="0" w:line="240" w:lineRule="auto"/>
        <w:rPr>
          <w:rFonts w:ascii="Avenir-Medium" w:hAnsi="Avenir-Medium" w:cs="Avenir-Medium"/>
          <w:color w:val="000101"/>
          <w:sz w:val="44"/>
          <w:szCs w:val="44"/>
        </w:rPr>
      </w:pPr>
      <w:r>
        <w:rPr>
          <w:rFonts w:ascii="Avenir-Medium" w:hAnsi="Avenir-Medium" w:cs="Avenir-Medium"/>
          <w:color w:val="000101"/>
          <w:sz w:val="44"/>
          <w:szCs w:val="44"/>
        </w:rPr>
        <w:t xml:space="preserve">Vyvinuli jsme světově unikátní </w:t>
      </w:r>
      <w:proofErr w:type="spellStart"/>
      <w:r>
        <w:rPr>
          <w:rFonts w:ascii="Avenir-Medium" w:hAnsi="Avenir-Medium" w:cs="Avenir-Medium"/>
          <w:color w:val="000101"/>
          <w:sz w:val="44"/>
          <w:szCs w:val="44"/>
        </w:rPr>
        <w:t>textílii</w:t>
      </w:r>
      <w:proofErr w:type="spellEnd"/>
    </w:p>
    <w:p w:rsidR="00C1463D" w:rsidRDefault="00C1463D" w:rsidP="00C1463D">
      <w:pPr>
        <w:autoSpaceDE w:val="0"/>
        <w:autoSpaceDN w:val="0"/>
        <w:adjustRightInd w:val="0"/>
        <w:spacing w:after="0" w:line="240" w:lineRule="auto"/>
        <w:rPr>
          <w:rFonts w:ascii="Avenir-Medium" w:hAnsi="Avenir-Medium" w:cs="Avenir-Medium"/>
          <w:color w:val="000101"/>
          <w:sz w:val="44"/>
          <w:szCs w:val="44"/>
        </w:rPr>
      </w:pPr>
      <w:r>
        <w:rPr>
          <w:rFonts w:ascii="Avenir-Medium" w:hAnsi="Avenir-Medium" w:cs="Avenir-Medium"/>
          <w:color w:val="000101"/>
          <w:sz w:val="44"/>
          <w:szCs w:val="44"/>
        </w:rPr>
        <w:t>z PLA (</w:t>
      </w:r>
      <w:proofErr w:type="spellStart"/>
      <w:r>
        <w:rPr>
          <w:rFonts w:ascii="Avenir-Medium" w:hAnsi="Avenir-Medium" w:cs="Avenir-Medium"/>
          <w:color w:val="000101"/>
          <w:sz w:val="44"/>
          <w:szCs w:val="44"/>
        </w:rPr>
        <w:t>polymléčná</w:t>
      </w:r>
      <w:proofErr w:type="spellEnd"/>
      <w:r>
        <w:rPr>
          <w:rFonts w:ascii="Avenir-Medium" w:hAnsi="Avenir-Medium" w:cs="Avenir-Medium"/>
          <w:color w:val="000101"/>
          <w:sz w:val="44"/>
          <w:szCs w:val="44"/>
        </w:rPr>
        <w:t xml:space="preserve"> kyselina) na bázi</w:t>
      </w:r>
    </w:p>
    <w:p w:rsidR="00C1463D" w:rsidRDefault="00C1463D" w:rsidP="00C1463D">
      <w:pPr>
        <w:autoSpaceDE w:val="0"/>
        <w:autoSpaceDN w:val="0"/>
        <w:adjustRightInd w:val="0"/>
        <w:spacing w:after="0" w:line="240" w:lineRule="auto"/>
        <w:rPr>
          <w:rFonts w:ascii="Avenir-Medium" w:hAnsi="Avenir-Medium" w:cs="Avenir-Medium"/>
          <w:color w:val="000101"/>
          <w:sz w:val="44"/>
          <w:szCs w:val="44"/>
        </w:rPr>
      </w:pPr>
      <w:r>
        <w:rPr>
          <w:rFonts w:ascii="Avenir-Medium" w:hAnsi="Avenir-Medium" w:cs="Avenir-Medium"/>
          <w:color w:val="000101"/>
          <w:sz w:val="44"/>
          <w:szCs w:val="44"/>
        </w:rPr>
        <w:t>kukuřičného škrobu.</w:t>
      </w:r>
    </w:p>
    <w:p w:rsidR="00C1463D" w:rsidRDefault="00C1463D" w:rsidP="00C1463D">
      <w:pPr>
        <w:autoSpaceDE w:val="0"/>
        <w:autoSpaceDN w:val="0"/>
        <w:adjustRightInd w:val="0"/>
        <w:spacing w:after="0" w:line="240" w:lineRule="auto"/>
        <w:rPr>
          <w:rFonts w:ascii="Avenir-Medium" w:hAnsi="Avenir-Medium" w:cs="Avenir-Medium"/>
          <w:color w:val="000101"/>
          <w:sz w:val="44"/>
          <w:szCs w:val="44"/>
        </w:rPr>
      </w:pPr>
      <w:r>
        <w:rPr>
          <w:rFonts w:ascii="Avenir-Medium" w:hAnsi="Avenir-Medium" w:cs="Avenir-Medium"/>
          <w:color w:val="000101"/>
          <w:sz w:val="44"/>
          <w:szCs w:val="44"/>
        </w:rPr>
        <w:t>Má stejné vlastnosti jako běžný textil z</w:t>
      </w:r>
    </w:p>
    <w:p w:rsidR="00C1463D" w:rsidRDefault="00C1463D" w:rsidP="00C1463D">
      <w:pPr>
        <w:autoSpaceDE w:val="0"/>
        <w:autoSpaceDN w:val="0"/>
        <w:adjustRightInd w:val="0"/>
        <w:spacing w:after="0" w:line="240" w:lineRule="auto"/>
        <w:rPr>
          <w:rFonts w:ascii="Avenir-Medium" w:hAnsi="Avenir-Medium" w:cs="Avenir-Medium"/>
          <w:color w:val="000101"/>
          <w:sz w:val="44"/>
          <w:szCs w:val="44"/>
        </w:rPr>
      </w:pPr>
      <w:r>
        <w:rPr>
          <w:rFonts w:ascii="Avenir-Medium" w:hAnsi="Avenir-Medium" w:cs="Avenir-Medium"/>
          <w:color w:val="000101"/>
          <w:sz w:val="44"/>
          <w:szCs w:val="44"/>
        </w:rPr>
        <w:t xml:space="preserve">ropy, ale po odhození do </w:t>
      </w:r>
      <w:proofErr w:type="spellStart"/>
      <w:r>
        <w:rPr>
          <w:rFonts w:ascii="Avenir-Medium" w:hAnsi="Avenir-Medium" w:cs="Avenir-Medium"/>
          <w:color w:val="000101"/>
          <w:sz w:val="44"/>
          <w:szCs w:val="44"/>
        </w:rPr>
        <w:t>bioodpadu</w:t>
      </w:r>
      <w:proofErr w:type="spellEnd"/>
      <w:r>
        <w:rPr>
          <w:rFonts w:ascii="Avenir-Medium" w:hAnsi="Avenir-Medium" w:cs="Avenir-Medium"/>
          <w:color w:val="000101"/>
          <w:sz w:val="44"/>
          <w:szCs w:val="44"/>
        </w:rPr>
        <w:t xml:space="preserve"> se</w:t>
      </w:r>
    </w:p>
    <w:p w:rsidR="00C1463D" w:rsidRDefault="00C1463D" w:rsidP="00C1463D">
      <w:pPr>
        <w:autoSpaceDE w:val="0"/>
        <w:autoSpaceDN w:val="0"/>
        <w:adjustRightInd w:val="0"/>
        <w:spacing w:after="0" w:line="240" w:lineRule="auto"/>
        <w:rPr>
          <w:rFonts w:ascii="Avenir-Medium" w:hAnsi="Avenir-Medium" w:cs="Avenir-Medium"/>
          <w:color w:val="000101"/>
          <w:sz w:val="44"/>
          <w:szCs w:val="44"/>
        </w:rPr>
      </w:pPr>
      <w:r>
        <w:rPr>
          <w:rFonts w:ascii="Avenir-Medium" w:hAnsi="Avenir-Medium" w:cs="Avenir-Medium"/>
          <w:color w:val="000101"/>
          <w:sz w:val="44"/>
          <w:szCs w:val="44"/>
        </w:rPr>
        <w:t>plně rozloží v průmyslovém kompostéru</w:t>
      </w:r>
    </w:p>
    <w:p w:rsidR="00C1463D" w:rsidRDefault="00C1463D" w:rsidP="00C1463D">
      <w:pPr>
        <w:autoSpaceDE w:val="0"/>
        <w:autoSpaceDN w:val="0"/>
        <w:adjustRightInd w:val="0"/>
        <w:spacing w:after="0" w:line="240" w:lineRule="auto"/>
        <w:rPr>
          <w:rFonts w:ascii="Avenir-Medium" w:hAnsi="Avenir-Medium" w:cs="Avenir-Medium"/>
          <w:color w:val="000101"/>
          <w:sz w:val="44"/>
          <w:szCs w:val="44"/>
        </w:rPr>
      </w:pPr>
      <w:r>
        <w:rPr>
          <w:rFonts w:ascii="Avenir-Medium" w:hAnsi="Avenir-Medium" w:cs="Avenir-Medium"/>
          <w:color w:val="000101"/>
          <w:sz w:val="44"/>
          <w:szCs w:val="44"/>
        </w:rPr>
        <w:t>- za méně než 8 dní!</w:t>
      </w:r>
    </w:p>
    <w:p w:rsidR="00C1463D" w:rsidRDefault="00C1463D" w:rsidP="00C1463D">
      <w:pPr>
        <w:autoSpaceDE w:val="0"/>
        <w:autoSpaceDN w:val="0"/>
        <w:adjustRightInd w:val="0"/>
        <w:spacing w:after="0" w:line="240" w:lineRule="auto"/>
        <w:rPr>
          <w:rFonts w:ascii="Avenir-Medium" w:hAnsi="Avenir-Medium" w:cs="Avenir-Medium"/>
          <w:color w:val="000101"/>
          <w:sz w:val="44"/>
          <w:szCs w:val="44"/>
        </w:rPr>
      </w:pPr>
      <w:r>
        <w:rPr>
          <w:rFonts w:ascii="Avenir-Medium" w:hAnsi="Avenir-Medium" w:cs="Avenir-Medium"/>
          <w:color w:val="000101"/>
          <w:sz w:val="44"/>
          <w:szCs w:val="44"/>
        </w:rPr>
        <w:t>Neprodukujete tak žádný odpad v</w:t>
      </w:r>
    </w:p>
    <w:p w:rsidR="00C1463D" w:rsidRDefault="00C1463D" w:rsidP="00C1463D">
      <w:pPr>
        <w:autoSpaceDE w:val="0"/>
        <w:autoSpaceDN w:val="0"/>
        <w:adjustRightInd w:val="0"/>
        <w:spacing w:after="0" w:line="240" w:lineRule="auto"/>
        <w:rPr>
          <w:rFonts w:ascii="Avenir-Medium" w:hAnsi="Avenir-Medium" w:cs="Avenir-Medium"/>
          <w:color w:val="000101"/>
          <w:sz w:val="44"/>
          <w:szCs w:val="44"/>
        </w:rPr>
      </w:pPr>
      <w:r>
        <w:rPr>
          <w:rFonts w:ascii="Avenir-Medium" w:hAnsi="Avenir-Medium" w:cs="Avenir-Medium"/>
          <w:color w:val="000101"/>
          <w:sz w:val="44"/>
          <w:szCs w:val="44"/>
        </w:rPr>
        <w:t xml:space="preserve">průběhu používání </w:t>
      </w:r>
      <w:proofErr w:type="spellStart"/>
      <w:r>
        <w:rPr>
          <w:rFonts w:ascii="Avenir-Medium" w:hAnsi="Avenir-Medium" w:cs="Avenir-Medium"/>
          <w:color w:val="000101"/>
          <w:sz w:val="44"/>
          <w:szCs w:val="44"/>
        </w:rPr>
        <w:t>Frusacku</w:t>
      </w:r>
      <w:proofErr w:type="spellEnd"/>
      <w:r>
        <w:rPr>
          <w:rFonts w:ascii="Avenir-Medium" w:hAnsi="Avenir-Medium" w:cs="Avenir-Medium"/>
          <w:color w:val="000101"/>
          <w:sz w:val="44"/>
          <w:szCs w:val="44"/>
        </w:rPr>
        <w:t xml:space="preserve">, ani </w:t>
      </w:r>
      <w:proofErr w:type="gramStart"/>
      <w:r>
        <w:rPr>
          <w:rFonts w:ascii="Avenir-Medium" w:hAnsi="Avenir-Medium" w:cs="Avenir-Medium"/>
          <w:color w:val="000101"/>
          <w:sz w:val="44"/>
          <w:szCs w:val="44"/>
        </w:rPr>
        <w:t>na</w:t>
      </w:r>
      <w:proofErr w:type="gramEnd"/>
    </w:p>
    <w:p w:rsidR="00C1463D" w:rsidRDefault="00C1463D" w:rsidP="00C1463D">
      <w:pPr>
        <w:autoSpaceDE w:val="0"/>
        <w:autoSpaceDN w:val="0"/>
        <w:adjustRightInd w:val="0"/>
        <w:spacing w:after="0" w:line="240" w:lineRule="auto"/>
        <w:rPr>
          <w:rFonts w:ascii="Avenir-Medium" w:hAnsi="Avenir-Medium" w:cs="Avenir-Medium"/>
          <w:color w:val="000101"/>
          <w:sz w:val="44"/>
          <w:szCs w:val="44"/>
        </w:rPr>
      </w:pPr>
      <w:r>
        <w:rPr>
          <w:rFonts w:ascii="Avenir-Medium" w:hAnsi="Avenir-Medium" w:cs="Avenir-Medium"/>
          <w:color w:val="000101"/>
          <w:sz w:val="44"/>
          <w:szCs w:val="44"/>
        </w:rPr>
        <w:t>jeho konci.</w:t>
      </w:r>
    </w:p>
    <w:p w:rsidR="00C1463D" w:rsidRDefault="00C1463D" w:rsidP="00C1463D">
      <w:pPr>
        <w:autoSpaceDE w:val="0"/>
        <w:autoSpaceDN w:val="0"/>
        <w:adjustRightInd w:val="0"/>
        <w:spacing w:after="0" w:line="240" w:lineRule="auto"/>
        <w:rPr>
          <w:rFonts w:ascii="Avenir-Medium" w:hAnsi="Avenir-Medium" w:cs="Avenir-Medium"/>
          <w:color w:val="000101"/>
          <w:sz w:val="44"/>
          <w:szCs w:val="44"/>
        </w:rPr>
      </w:pPr>
    </w:p>
    <w:p w:rsidR="00C1463D" w:rsidRDefault="00C1463D" w:rsidP="00C1463D">
      <w:pPr>
        <w:autoSpaceDE w:val="0"/>
        <w:autoSpaceDN w:val="0"/>
        <w:adjustRightInd w:val="0"/>
        <w:spacing w:after="0" w:line="240" w:lineRule="auto"/>
        <w:rPr>
          <w:rFonts w:ascii="Avenir-Black" w:hAnsi="Avenir-Black" w:cs="Avenir-Black"/>
          <w:color w:val="2E9677"/>
          <w:sz w:val="46"/>
          <w:szCs w:val="46"/>
        </w:rPr>
      </w:pPr>
      <w:r>
        <w:rPr>
          <w:rFonts w:ascii="Avenir-Black" w:hAnsi="Avenir-Black" w:cs="Avenir-Black"/>
          <w:color w:val="2E9677"/>
          <w:sz w:val="46"/>
          <w:szCs w:val="46"/>
        </w:rPr>
        <w:t>FRUSACK VYRÁBÍME V EVROPĚ</w:t>
      </w:r>
    </w:p>
    <w:p w:rsidR="00C1463D" w:rsidRDefault="00C1463D" w:rsidP="00C1463D">
      <w:pPr>
        <w:autoSpaceDE w:val="0"/>
        <w:autoSpaceDN w:val="0"/>
        <w:adjustRightInd w:val="0"/>
        <w:spacing w:after="0" w:line="240" w:lineRule="auto"/>
        <w:rPr>
          <w:rFonts w:ascii="Avenir-Black" w:hAnsi="Avenir-Black" w:cs="Avenir-Black"/>
          <w:color w:val="2E9677"/>
          <w:sz w:val="46"/>
          <w:szCs w:val="46"/>
        </w:rPr>
      </w:pPr>
      <w:r>
        <w:rPr>
          <w:rFonts w:ascii="Avenir-Black" w:hAnsi="Avenir-Black" w:cs="Avenir-Black"/>
          <w:color w:val="2E9677"/>
          <w:sz w:val="46"/>
          <w:szCs w:val="46"/>
        </w:rPr>
        <w:t>ZA FÉROVÝCH PODMÍNEK</w:t>
      </w:r>
    </w:p>
    <w:p w:rsidR="00C1463D" w:rsidRDefault="00C1463D" w:rsidP="00C1463D">
      <w:pPr>
        <w:autoSpaceDE w:val="0"/>
        <w:autoSpaceDN w:val="0"/>
        <w:adjustRightInd w:val="0"/>
        <w:spacing w:after="0" w:line="240" w:lineRule="auto"/>
        <w:rPr>
          <w:rFonts w:ascii="Avenir-Medium" w:hAnsi="Avenir-Medium" w:cs="Avenir-Medium"/>
          <w:color w:val="000000"/>
          <w:sz w:val="44"/>
          <w:szCs w:val="44"/>
        </w:rPr>
      </w:pPr>
      <w:r>
        <w:rPr>
          <w:rFonts w:ascii="Avenir-Medium" w:hAnsi="Avenir-Medium" w:cs="Avenir-Medium"/>
          <w:color w:val="000000"/>
          <w:sz w:val="44"/>
          <w:szCs w:val="44"/>
        </w:rPr>
        <w:t>Vlákno pochází ze Švýcarska, zbytek</w:t>
      </w:r>
    </w:p>
    <w:p w:rsidR="00C1463D" w:rsidRDefault="00C1463D" w:rsidP="00C1463D">
      <w:pPr>
        <w:autoSpaceDE w:val="0"/>
        <w:autoSpaceDN w:val="0"/>
        <w:adjustRightInd w:val="0"/>
        <w:spacing w:after="0" w:line="240" w:lineRule="auto"/>
        <w:rPr>
          <w:rFonts w:ascii="Avenir-Medium" w:hAnsi="Avenir-Medium" w:cs="Avenir-Medium"/>
          <w:color w:val="000000"/>
          <w:sz w:val="44"/>
          <w:szCs w:val="44"/>
        </w:rPr>
      </w:pPr>
      <w:r>
        <w:rPr>
          <w:rFonts w:ascii="Avenir-Medium" w:hAnsi="Avenir-Medium" w:cs="Avenir-Medium"/>
          <w:color w:val="000000"/>
          <w:sz w:val="44"/>
          <w:szCs w:val="44"/>
        </w:rPr>
        <w:t>výroby se nachází v České republice.</w:t>
      </w:r>
    </w:p>
    <w:p w:rsidR="00C1463D" w:rsidRDefault="00C1463D" w:rsidP="00C1463D">
      <w:pPr>
        <w:autoSpaceDE w:val="0"/>
        <w:autoSpaceDN w:val="0"/>
        <w:adjustRightInd w:val="0"/>
        <w:spacing w:after="0" w:line="240" w:lineRule="auto"/>
        <w:rPr>
          <w:rFonts w:ascii="Avenir-Medium" w:hAnsi="Avenir-Medium" w:cs="Avenir-Medium"/>
          <w:color w:val="000000"/>
          <w:sz w:val="44"/>
          <w:szCs w:val="44"/>
        </w:rPr>
      </w:pPr>
      <w:r>
        <w:rPr>
          <w:rFonts w:ascii="Avenir-Medium" w:hAnsi="Avenir-Medium" w:cs="Avenir-Medium"/>
          <w:color w:val="000000"/>
          <w:sz w:val="44"/>
          <w:szCs w:val="44"/>
        </w:rPr>
        <w:t>Tkáme a pleteme na Moravě, šijeme v</w:t>
      </w:r>
    </w:p>
    <w:p w:rsidR="00C1463D" w:rsidRDefault="00C1463D" w:rsidP="00C1463D">
      <w:pPr>
        <w:autoSpaceDE w:val="0"/>
        <w:autoSpaceDN w:val="0"/>
        <w:adjustRightInd w:val="0"/>
        <w:spacing w:after="0" w:line="240" w:lineRule="auto"/>
        <w:rPr>
          <w:rFonts w:ascii="Avenir-Medium" w:hAnsi="Avenir-Medium" w:cs="Avenir-Medium"/>
          <w:color w:val="000000"/>
          <w:sz w:val="44"/>
          <w:szCs w:val="44"/>
        </w:rPr>
      </w:pPr>
      <w:r>
        <w:rPr>
          <w:rFonts w:ascii="Avenir-Medium" w:hAnsi="Avenir-Medium" w:cs="Avenir-Medium"/>
          <w:color w:val="000000"/>
          <w:sz w:val="44"/>
          <w:szCs w:val="44"/>
        </w:rPr>
        <w:t xml:space="preserve">severních </w:t>
      </w:r>
      <w:proofErr w:type="gramStart"/>
      <w:r>
        <w:rPr>
          <w:rFonts w:ascii="Avenir-Medium" w:hAnsi="Avenir-Medium" w:cs="Avenir-Medium"/>
          <w:color w:val="000000"/>
          <w:sz w:val="44"/>
          <w:szCs w:val="44"/>
        </w:rPr>
        <w:t>Čechách</w:t>
      </w:r>
      <w:proofErr w:type="gramEnd"/>
      <w:r>
        <w:rPr>
          <w:rFonts w:ascii="Avenir-Medium" w:hAnsi="Avenir-Medium" w:cs="Avenir-Medium"/>
          <w:color w:val="000000"/>
          <w:sz w:val="44"/>
          <w:szCs w:val="44"/>
        </w:rPr>
        <w:t xml:space="preserve"> a </w:t>
      </w:r>
      <w:proofErr w:type="spellStart"/>
      <w:r>
        <w:rPr>
          <w:rFonts w:ascii="Avenir-Medium" w:hAnsi="Avenir-Medium" w:cs="Avenir-Medium"/>
          <w:color w:val="000000"/>
          <w:sz w:val="44"/>
          <w:szCs w:val="44"/>
        </w:rPr>
        <w:t>Frusacky</w:t>
      </w:r>
      <w:proofErr w:type="spellEnd"/>
      <w:r>
        <w:rPr>
          <w:rFonts w:ascii="Avenir-Medium" w:hAnsi="Avenir-Medium" w:cs="Avenir-Medium"/>
          <w:color w:val="000000"/>
          <w:sz w:val="44"/>
          <w:szCs w:val="44"/>
        </w:rPr>
        <w:t xml:space="preserve"> pro Vás</w:t>
      </w:r>
    </w:p>
    <w:p w:rsidR="00C1463D" w:rsidRDefault="00C1463D" w:rsidP="00C1463D">
      <w:pPr>
        <w:autoSpaceDE w:val="0"/>
        <w:autoSpaceDN w:val="0"/>
        <w:adjustRightInd w:val="0"/>
        <w:spacing w:after="0" w:line="240" w:lineRule="auto"/>
        <w:rPr>
          <w:rFonts w:ascii="Avenir-Medium" w:hAnsi="Avenir-Medium" w:cs="Avenir-Medium"/>
          <w:color w:val="000000"/>
          <w:sz w:val="44"/>
          <w:szCs w:val="44"/>
        </w:rPr>
      </w:pPr>
      <w:r>
        <w:rPr>
          <w:rFonts w:ascii="Avenir-Medium" w:hAnsi="Avenir-Medium" w:cs="Avenir-Medium"/>
          <w:color w:val="000000"/>
          <w:sz w:val="44"/>
          <w:szCs w:val="44"/>
        </w:rPr>
        <w:t>balí ve chráněných dílnách.</w:t>
      </w:r>
    </w:p>
    <w:p w:rsidR="00C1463D" w:rsidRDefault="00C1463D" w:rsidP="00C1463D">
      <w:pPr>
        <w:autoSpaceDE w:val="0"/>
        <w:autoSpaceDN w:val="0"/>
        <w:adjustRightInd w:val="0"/>
        <w:spacing w:after="0" w:line="240" w:lineRule="auto"/>
        <w:rPr>
          <w:rFonts w:ascii="Avenir-Medium" w:hAnsi="Avenir-Medium" w:cs="Avenir-Medium"/>
          <w:color w:val="000000"/>
          <w:sz w:val="44"/>
          <w:szCs w:val="44"/>
        </w:rPr>
      </w:pPr>
      <w:r>
        <w:rPr>
          <w:rFonts w:ascii="Avenir-Medium" w:hAnsi="Avenir-Medium" w:cs="Avenir-Medium"/>
          <w:color w:val="000000"/>
          <w:sz w:val="44"/>
          <w:szCs w:val="44"/>
        </w:rPr>
        <w:t>Podporujeme tak místní dodavatele,</w:t>
      </w:r>
    </w:p>
    <w:p w:rsidR="00C1463D" w:rsidRDefault="00C1463D" w:rsidP="00C1463D">
      <w:pPr>
        <w:autoSpaceDE w:val="0"/>
        <w:autoSpaceDN w:val="0"/>
        <w:adjustRightInd w:val="0"/>
        <w:spacing w:after="0" w:line="240" w:lineRule="auto"/>
        <w:rPr>
          <w:rFonts w:ascii="Avenir-Medium" w:hAnsi="Avenir-Medium" w:cs="Avenir-Medium"/>
          <w:color w:val="000000"/>
          <w:sz w:val="44"/>
          <w:szCs w:val="44"/>
        </w:rPr>
      </w:pPr>
      <w:r>
        <w:rPr>
          <w:rFonts w:ascii="Avenir-Medium" w:hAnsi="Avenir-Medium" w:cs="Avenir-Medium"/>
          <w:color w:val="000000"/>
          <w:sz w:val="44"/>
          <w:szCs w:val="44"/>
        </w:rPr>
        <w:t>snižujeme uhlíkovou stopu</w:t>
      </w:r>
    </w:p>
    <w:p w:rsidR="00C1463D" w:rsidRDefault="00C1463D" w:rsidP="00C1463D">
      <w:pPr>
        <w:autoSpaceDE w:val="0"/>
        <w:autoSpaceDN w:val="0"/>
        <w:adjustRightInd w:val="0"/>
        <w:spacing w:after="0" w:line="240" w:lineRule="auto"/>
        <w:rPr>
          <w:rFonts w:ascii="Avenir-Medium" w:hAnsi="Avenir-Medium" w:cs="Avenir-Medium"/>
          <w:color w:val="000000"/>
          <w:sz w:val="44"/>
          <w:szCs w:val="44"/>
        </w:rPr>
      </w:pPr>
      <w:r>
        <w:rPr>
          <w:rFonts w:ascii="Avenir-Medium" w:hAnsi="Avenir-Medium" w:cs="Avenir-Medium"/>
          <w:color w:val="000000"/>
          <w:sz w:val="44"/>
          <w:szCs w:val="44"/>
        </w:rPr>
        <w:t>a můžeme si být jisti, že naše produkty</w:t>
      </w:r>
    </w:p>
    <w:p w:rsidR="00C1463D" w:rsidRDefault="00C1463D" w:rsidP="00C1463D">
      <w:pPr>
        <w:autoSpaceDE w:val="0"/>
        <w:autoSpaceDN w:val="0"/>
        <w:adjustRightInd w:val="0"/>
        <w:spacing w:after="0" w:line="240" w:lineRule="auto"/>
        <w:rPr>
          <w:rFonts w:ascii="Avenir-Black" w:hAnsi="Avenir-Black" w:cs="Avenir-Black"/>
          <w:color w:val="FFFFFF"/>
          <w:sz w:val="60"/>
          <w:szCs w:val="60"/>
        </w:rPr>
      </w:pPr>
      <w:r>
        <w:rPr>
          <w:rFonts w:ascii="Avenir-Medium" w:hAnsi="Avenir-Medium" w:cs="Avenir-Medium"/>
          <w:color w:val="000000"/>
          <w:sz w:val="44"/>
          <w:szCs w:val="44"/>
        </w:rPr>
        <w:t xml:space="preserve">jsou vždy ve špičkové </w:t>
      </w:r>
      <w:proofErr w:type="gramStart"/>
      <w:r>
        <w:rPr>
          <w:rFonts w:ascii="Avenir-Medium" w:hAnsi="Avenir-Medium" w:cs="Avenir-Medium"/>
          <w:color w:val="000000"/>
          <w:sz w:val="44"/>
          <w:szCs w:val="44"/>
        </w:rPr>
        <w:t>kvalitě.</w:t>
      </w:r>
      <w:r>
        <w:rPr>
          <w:rFonts w:ascii="Avenir-Black" w:hAnsi="Avenir-Black" w:cs="Avenir-Black"/>
          <w:color w:val="FFFFFF"/>
          <w:sz w:val="60"/>
          <w:szCs w:val="60"/>
        </w:rPr>
        <w:t>KDE</w:t>
      </w:r>
      <w:proofErr w:type="gramEnd"/>
      <w:r>
        <w:rPr>
          <w:rFonts w:ascii="Avenir-Black" w:hAnsi="Avenir-Black" w:cs="Avenir-Black"/>
          <w:color w:val="FFFFFF"/>
          <w:sz w:val="60"/>
          <w:szCs w:val="60"/>
        </w:rPr>
        <w:t xml:space="preserve"> SE FRUSACK</w:t>
      </w:r>
    </w:p>
    <w:p w:rsidR="00C1463D" w:rsidRDefault="00C1463D" w:rsidP="00C1463D">
      <w:r>
        <w:rPr>
          <w:rFonts w:ascii="Avenir-Black" w:hAnsi="Avenir-Black" w:cs="Avenir-Black"/>
          <w:color w:val="FFFFFF"/>
          <w:sz w:val="60"/>
          <w:szCs w:val="60"/>
        </w:rPr>
        <w:t>VYRÁBÍ</w:t>
      </w:r>
    </w:p>
    <w:p w:rsidR="00C1463D" w:rsidRDefault="00C1463D"/>
    <w:p w:rsidR="00C1463D" w:rsidRDefault="00C1463D"/>
    <w:p w:rsidR="00C1463D" w:rsidRDefault="00C1463D"/>
    <w:p w:rsidR="00C1463D" w:rsidRDefault="00C1463D"/>
    <w:p w:rsidR="00C1463D" w:rsidRDefault="00C1463D">
      <w:r>
        <w:rPr>
          <w:noProof/>
          <w:lang w:eastAsia="cs-CZ"/>
        </w:rPr>
        <w:drawing>
          <wp:inline distT="0" distB="0" distL="0" distR="0">
            <wp:extent cx="5760720" cy="3750578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63D" w:rsidSect="00A82F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venir-Black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venir-Medium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C1463D"/>
    <w:rsid w:val="00A82FA1"/>
    <w:rsid w:val="00C14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82FA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4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4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104</Words>
  <Characters>618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2</cp:revision>
  <dcterms:created xsi:type="dcterms:W3CDTF">2019-04-03T16:40:00Z</dcterms:created>
  <dcterms:modified xsi:type="dcterms:W3CDTF">2019-04-03T16:46:00Z</dcterms:modified>
</cp:coreProperties>
</file>